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18E1" w:rsidRPr="007118E1" w:rsidRDefault="007118E1" w:rsidP="007118E1">
      <w:pPr>
        <w:pStyle w:val="Heading1"/>
      </w:pPr>
      <w:r w:rsidRPr="007118E1">
        <w:t>State of Minnesota - Equal Pay Certificate</w:t>
      </w:r>
    </w:p>
    <w:p w:rsidR="007118E1" w:rsidRDefault="007118E1" w:rsidP="007118E1">
      <w:r>
        <w:t>If your response could be in excess of $500,000, please complete and submit this form with your submission.</w:t>
      </w:r>
      <w:r>
        <w:t xml:space="preserve"> </w:t>
      </w:r>
      <w:r w:rsidRPr="007118E1">
        <w:rPr>
          <w:b/>
          <w:bCs/>
        </w:rPr>
        <w:t>It is your sole responsibility to provide the information requested and when necessary to obtain an Equal Pay Certificate (Equal Pay Certificate) from the Minnesota Department of Human Rights (MDHR) prior to contract execution.</w:t>
      </w:r>
      <w:r>
        <w:rPr>
          <w:b/>
          <w:bCs/>
        </w:rPr>
        <w:t xml:space="preserve"> </w:t>
      </w:r>
      <w:r w:rsidRPr="007118E1">
        <w:rPr>
          <w:b/>
          <w:bCs/>
        </w:rPr>
        <w:t>You must supply this document with your submission.</w:t>
      </w:r>
      <w:r>
        <w:rPr>
          <w:b/>
          <w:bCs/>
        </w:rPr>
        <w:t xml:space="preserve"> </w:t>
      </w:r>
      <w:r>
        <w:t xml:space="preserve">Please contact MDHR with questions at: 651-539-1095 (metro), 1-800-657-3704 (toll free), 711 or 1-800-627-3529 (MN Relay) or </w:t>
      </w:r>
      <w:hyperlink r:id="rId4" w:tooltip="Email to Minnesota Department of Human Rights" w:history="1">
        <w:r w:rsidRPr="007118E1">
          <w:rPr>
            <w:rStyle w:val="Hyperlink"/>
          </w:rPr>
          <w:t>email</w:t>
        </w:r>
      </w:hyperlink>
      <w:r>
        <w:t xml:space="preserve"> at </w:t>
      </w:r>
      <w:hyperlink r:id="rId5" w:history="1">
        <w:r w:rsidRPr="00AE2F76">
          <w:rPr>
            <w:rStyle w:val="Hyperlink"/>
          </w:rPr>
          <w:t>compliance.MDHR@state.mn.us</w:t>
        </w:r>
      </w:hyperlink>
      <w:r>
        <w:t>.</w:t>
      </w:r>
    </w:p>
    <w:p w:rsidR="007118E1" w:rsidRDefault="007118E1" w:rsidP="007118E1">
      <w:r w:rsidRPr="007118E1">
        <w:rPr>
          <w:b/>
          <w:bCs/>
        </w:rPr>
        <w:t>Option A</w:t>
      </w:r>
      <w:r>
        <w:t xml:space="preserve"> – If you have employed 40 or more full-time employees on any single working day during the previous 12 months in Minnesota or the state where you have your primary place of business, please check the applicable box below:</w:t>
      </w:r>
    </w:p>
    <w:p w:rsidR="007118E1" w:rsidRDefault="007118E1" w:rsidP="007118E1">
      <w:pPr>
        <w:ind w:left="720"/>
      </w:pPr>
      <w:sdt>
        <w:sdtPr>
          <w:alias w:val="Current Certificate"/>
          <w:tag w:val="The current MDHR Equal Pay Certificate is attached"/>
          <w:id w:val="158718409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Attached is our current MDHR Equal Pay Certificate.</w:t>
      </w:r>
    </w:p>
    <w:p w:rsidR="007118E1" w:rsidRDefault="007118E1" w:rsidP="007118E1">
      <w:pPr>
        <w:ind w:left="720"/>
      </w:pPr>
      <w:sdt>
        <w:sdtPr>
          <w:alias w:val="Confirmation"/>
          <w:tag w:val="MDHR's equal pay certification application confirmation is attached"/>
          <w:id w:val="6983674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Attached is MDHR’s confirmation of our Equal Pay Certificate application.</w:t>
      </w:r>
    </w:p>
    <w:p w:rsidR="007118E1" w:rsidRDefault="007118E1" w:rsidP="007118E1">
      <w:r w:rsidRPr="007118E1">
        <w:rPr>
          <w:b/>
          <w:bCs/>
        </w:rPr>
        <w:t>Option B</w:t>
      </w:r>
      <w:r>
        <w:t xml:space="preserve"> – If you have not employed 40 or more full-time employees on any single working day during the previous 12 months in Minnesota or the state where you have your primary place of business, please check the box below.</w:t>
      </w:r>
    </w:p>
    <w:p w:rsidR="007118E1" w:rsidRDefault="007118E1" w:rsidP="007118E1">
      <w:pPr>
        <w:ind w:left="990" w:hanging="270"/>
      </w:pPr>
      <w:sdt>
        <w:sdtPr>
          <w:alias w:val="Exempt"/>
          <w:tag w:val="We are exempt but will submit if selected"/>
          <w:id w:val="-72675970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t>We are exempt.</w:t>
      </w:r>
      <w:r>
        <w:t xml:space="preserve"> </w:t>
      </w:r>
      <w:r>
        <w:t>We agree that if we are selected we will submit to MDHR within five (5) business days of final contract execution, the names of our employees during the previous 12 months, date of separation if applicable, and the state in which the persons were employed.</w:t>
      </w:r>
      <w:r>
        <w:t xml:space="preserve"> </w:t>
      </w:r>
      <w:r>
        <w:t xml:space="preserve">Documentation should be sent to </w:t>
      </w:r>
      <w:hyperlink r:id="rId6" w:history="1">
        <w:r w:rsidRPr="00AE2F76">
          <w:rPr>
            <w:rStyle w:val="Hyperlink"/>
          </w:rPr>
          <w:t>compliance.MDHR@state.mn.us</w:t>
        </w:r>
      </w:hyperlink>
      <w:r>
        <w:t>.</w:t>
      </w:r>
    </w:p>
    <w:p w:rsidR="007118E1" w:rsidRPr="007118E1" w:rsidRDefault="007118E1" w:rsidP="007118E1">
      <w:pPr>
        <w:rPr>
          <w:b/>
          <w:bCs/>
        </w:rPr>
      </w:pPr>
      <w:r>
        <w:t>The State of Minnesota reserves the right to request additional information from you</w:t>
      </w:r>
      <w:r w:rsidRPr="007118E1">
        <w:rPr>
          <w:b/>
          <w:bCs/>
        </w:rPr>
        <w:t>.</w:t>
      </w:r>
      <w:r w:rsidRPr="007118E1">
        <w:rPr>
          <w:b/>
          <w:bCs/>
        </w:rPr>
        <w:t xml:space="preserve"> </w:t>
      </w:r>
      <w:r w:rsidRPr="007118E1">
        <w:rPr>
          <w:b/>
          <w:bCs/>
        </w:rPr>
        <w:t>If you are unable to check any of the preceding boxes, please contact MDHR to avoid a determination that a contract with your organization cannot be executed.</w:t>
      </w:r>
    </w:p>
    <w:p w:rsidR="00CA08BD" w:rsidRDefault="007118E1" w:rsidP="009B5F7D">
      <w:pPr>
        <w:spacing w:after="240"/>
      </w:pPr>
      <w:r>
        <w:t>Your signature certifies that you are authorized to make the representations, the information provided is accurate, the State of Minnesota can rely upon the information provided, and the State of Minnesota may take action to suspend or revoke any agreement with you for any false information provided.</w:t>
      </w:r>
      <w:r>
        <w:t xml:space="preserve"> </w:t>
      </w:r>
      <w:bookmarkStart w:id="0" w:name="_GoBack"/>
      <w:bookmarkEnd w:id="0"/>
    </w:p>
    <w:p w:rsidR="002F66F1" w:rsidRDefault="002F66F1" w:rsidP="009B5F7D">
      <w:pPr>
        <w:tabs>
          <w:tab w:val="left" w:pos="8640"/>
          <w:tab w:val="right" w:pos="10800"/>
        </w:tabs>
        <w:spacing w:after="240"/>
      </w:pPr>
      <w:r>
        <w:t xml:space="preserve">Authorized Signature: </w:t>
      </w:r>
      <w:r>
        <w:rPr>
          <w:u w:val="single"/>
        </w:rPr>
        <w:tab/>
      </w:r>
      <w:r>
        <w:t xml:space="preserve"> Date: </w:t>
      </w:r>
      <w:r>
        <w:rPr>
          <w:u w:val="single"/>
        </w:rPr>
        <w:tab/>
      </w:r>
    </w:p>
    <w:p w:rsidR="002F66F1" w:rsidRDefault="002F66F1" w:rsidP="009B5F7D">
      <w:pPr>
        <w:tabs>
          <w:tab w:val="left" w:pos="5940"/>
          <w:tab w:val="right" w:pos="10800"/>
        </w:tabs>
        <w:spacing w:after="240"/>
      </w:pPr>
      <w:r>
        <w:t xml:space="preserve">Printed Name: </w:t>
      </w:r>
      <w:r>
        <w:rPr>
          <w:u w:val="single"/>
        </w:rPr>
        <w:tab/>
      </w:r>
      <w:r>
        <w:t xml:space="preserve"> Title: </w:t>
      </w:r>
      <w:r>
        <w:rPr>
          <w:u w:val="single"/>
        </w:rPr>
        <w:tab/>
      </w:r>
    </w:p>
    <w:p w:rsidR="002F66F1" w:rsidRDefault="002F66F1" w:rsidP="009B5F7D">
      <w:pPr>
        <w:tabs>
          <w:tab w:val="left" w:pos="7200"/>
          <w:tab w:val="right" w:pos="10800"/>
        </w:tabs>
        <w:spacing w:after="240"/>
      </w:pPr>
      <w:r>
        <w:t xml:space="preserve">Organization: </w:t>
      </w:r>
      <w:r>
        <w:rPr>
          <w:u w:val="single"/>
        </w:rPr>
        <w:tab/>
      </w:r>
      <w:r>
        <w:t xml:space="preserve"> MN/Fed Tax ID: </w:t>
      </w:r>
      <w:r>
        <w:rPr>
          <w:u w:val="single"/>
        </w:rPr>
        <w:tab/>
      </w:r>
    </w:p>
    <w:p w:rsidR="002F66F1" w:rsidRPr="009B5F7D" w:rsidRDefault="002F66F1" w:rsidP="009B5F7D">
      <w:pPr>
        <w:tabs>
          <w:tab w:val="left" w:pos="5040"/>
          <w:tab w:val="right" w:pos="10800"/>
        </w:tabs>
        <w:spacing w:after="240"/>
      </w:pPr>
      <w:r>
        <w:t xml:space="preserve">Issuing Entity: </w:t>
      </w:r>
      <w:r>
        <w:rPr>
          <w:u w:val="single"/>
        </w:rPr>
        <w:tab/>
      </w:r>
      <w:r>
        <w:t xml:space="preserve"> </w:t>
      </w:r>
      <w:r w:rsidR="009B5F7D">
        <w:t xml:space="preserve">Project # or Lease Address: </w:t>
      </w:r>
      <w:r w:rsidR="009B5F7D">
        <w:rPr>
          <w:u w:val="single"/>
        </w:rPr>
        <w:tab/>
      </w:r>
    </w:p>
    <w:sectPr w:rsidR="002F66F1" w:rsidRPr="009B5F7D" w:rsidSect="007118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8E1"/>
    <w:rsid w:val="002F66F1"/>
    <w:rsid w:val="007118E1"/>
    <w:rsid w:val="009B5F7D"/>
    <w:rsid w:val="00B95343"/>
    <w:rsid w:val="00E56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FE271"/>
  <w15:chartTrackingRefBased/>
  <w15:docId w15:val="{E43096DD-BB54-45C6-944D-DCD3B17E9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18E1"/>
    <w:pPr>
      <w:jc w:val="center"/>
      <w:outlineLvl w:val="0"/>
    </w:pPr>
    <w:rPr>
      <w:rFonts w:ascii="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8E1"/>
    <w:rPr>
      <w:rFonts w:ascii="Arial" w:hAnsi="Arial" w:cs="Arial"/>
      <w:b/>
      <w:bCs/>
      <w:sz w:val="32"/>
      <w:szCs w:val="32"/>
    </w:rPr>
  </w:style>
  <w:style w:type="character" w:styleId="Hyperlink">
    <w:name w:val="Hyperlink"/>
    <w:basedOn w:val="DefaultParagraphFont"/>
    <w:uiPriority w:val="99"/>
    <w:unhideWhenUsed/>
    <w:rsid w:val="007118E1"/>
    <w:rPr>
      <w:color w:val="0563C1" w:themeColor="hyperlink"/>
      <w:u w:val="single"/>
    </w:rPr>
  </w:style>
  <w:style w:type="character" w:styleId="UnresolvedMention">
    <w:name w:val="Unresolved Mention"/>
    <w:basedOn w:val="DefaultParagraphFont"/>
    <w:uiPriority w:val="99"/>
    <w:semiHidden/>
    <w:unhideWhenUsed/>
    <w:rsid w:val="007118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pliance.MDHR@state.mn.us" TargetMode="External"/><Relationship Id="rId5" Type="http://schemas.openxmlformats.org/officeDocument/2006/relationships/hyperlink" Target="mailto:compliance.MDHR@state.mn.us" TargetMode="External"/><Relationship Id="rId4" Type="http://schemas.openxmlformats.org/officeDocument/2006/relationships/hyperlink" Target="mailto:compliance.MDHR@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MN</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Pay Certificate</dc:title>
  <dc:subject/>
  <dc:creator>Minnesota Office of State Procurement</dc:creator>
  <cp:keywords/>
  <dc:description/>
  <cp:lastModifiedBy>Fischer, Samantha (DEED)</cp:lastModifiedBy>
  <cp:revision>3</cp:revision>
  <dcterms:created xsi:type="dcterms:W3CDTF">2020-11-09T15:05:00Z</dcterms:created>
  <dcterms:modified xsi:type="dcterms:W3CDTF">2020-11-09T15:17:00Z</dcterms:modified>
</cp:coreProperties>
</file>